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2323" w:rsidRPr="006B285A" w:rsidRDefault="006B285A" w:rsidP="006B285A">
      <w:pPr>
        <w:keepNext/>
        <w:jc w:val="center"/>
        <w:rPr>
          <w:b/>
          <w:bCs/>
          <w:sz w:val="22"/>
          <w:szCs w:val="22"/>
          <w:lang w:val="uk-UA"/>
        </w:rPr>
      </w:pPr>
      <w:r w:rsidRPr="006B285A">
        <w:rPr>
          <w:rFonts w:ascii="Times New Roman" w:eastAsia="sans-serif" w:hAnsi="Times New Roman" w:cs="Times New Roman"/>
          <w:b/>
          <w:bCs/>
          <w:sz w:val="22"/>
          <w:szCs w:val="22"/>
          <w:lang w:val="uk-UA"/>
        </w:rPr>
        <w:t>ПАМ’ЯТКА</w:t>
      </w:r>
    </w:p>
    <w:p w:rsidR="000A2323" w:rsidRPr="006B285A" w:rsidRDefault="006B285A" w:rsidP="006B285A">
      <w:pPr>
        <w:jc w:val="center"/>
        <w:rPr>
          <w:b/>
          <w:bCs/>
          <w:sz w:val="22"/>
          <w:szCs w:val="22"/>
          <w:lang w:val="uk-UA"/>
        </w:rPr>
      </w:pPr>
      <w:r w:rsidRPr="006B285A">
        <w:rPr>
          <w:rFonts w:ascii="Times New Roman" w:eastAsia="sans-serif" w:hAnsi="Times New Roman" w:cs="Times New Roman"/>
          <w:b/>
          <w:bCs/>
          <w:sz w:val="22"/>
          <w:szCs w:val="22"/>
          <w:lang w:val="uk-UA"/>
        </w:rPr>
        <w:t xml:space="preserve">“Як повідомити про корупцію на </w:t>
      </w:r>
    </w:p>
    <w:p w:rsidR="000A2323" w:rsidRPr="006B285A" w:rsidRDefault="006B285A" w:rsidP="006B285A">
      <w:pPr>
        <w:jc w:val="center"/>
        <w:rPr>
          <w:b/>
          <w:bCs/>
          <w:sz w:val="22"/>
          <w:szCs w:val="22"/>
          <w:lang w:val="uk-UA"/>
        </w:rPr>
      </w:pPr>
      <w:r w:rsidRPr="006B285A">
        <w:rPr>
          <w:rFonts w:ascii="Times New Roman" w:eastAsia="sans-serif" w:hAnsi="Times New Roman" w:cs="Times New Roman"/>
          <w:b/>
          <w:bCs/>
          <w:sz w:val="22"/>
          <w:szCs w:val="22"/>
          <w:lang w:val="uk-UA"/>
        </w:rPr>
        <w:t>Єдиному порталі повідомлень викривачів”</w:t>
      </w:r>
    </w:p>
    <w:p w:rsidR="000A2323" w:rsidRPr="006B285A" w:rsidRDefault="000A2323" w:rsidP="006B285A">
      <w:pPr>
        <w:jc w:val="center"/>
        <w:rPr>
          <w:rFonts w:ascii="Times New Roman" w:eastAsia="sans-serif" w:hAnsi="Times New Roman" w:cs="Times New Roman"/>
          <w:sz w:val="22"/>
          <w:szCs w:val="22"/>
        </w:rPr>
      </w:pPr>
    </w:p>
    <w:p w:rsidR="000A2323" w:rsidRPr="006B285A" w:rsidRDefault="006B285A" w:rsidP="006B285A">
      <w:pPr>
        <w:ind w:firstLine="850"/>
        <w:jc w:val="both"/>
        <w:rPr>
          <w:sz w:val="22"/>
          <w:szCs w:val="22"/>
        </w:rPr>
      </w:pPr>
      <w:r w:rsidRPr="006B285A">
        <w:rPr>
          <w:rFonts w:ascii="Times New Roman" w:hAnsi="Times New Roman" w:cs="Times New Roman"/>
          <w:sz w:val="22"/>
          <w:szCs w:val="22"/>
          <w:lang w:val="uk-UA"/>
        </w:rPr>
        <w:t xml:space="preserve">Особа у разі, якщо їй стала відома інформація про можливі факти корупційних або пов’язаних з корупцією правопорушень, інших порушень Закону України “Про запобігання корупції” (далі — Закон) з боку посадових осіб Державного підприємства «Укркомунобслуговування», може подати на </w:t>
      </w:r>
      <w:r w:rsidRPr="006B285A">
        <w:rPr>
          <w:rFonts w:ascii="Times New Roman" w:eastAsia="sans-serif" w:hAnsi="Times New Roman" w:cs="Times New Roman"/>
          <w:sz w:val="22"/>
          <w:szCs w:val="22"/>
          <w:lang w:val="uk-UA"/>
        </w:rPr>
        <w:t>Єдиному порталі повідомлень викривачів (далі - Портал)</w:t>
      </w:r>
      <w:r w:rsidRPr="006B285A">
        <w:rPr>
          <w:rFonts w:ascii="Times New Roman" w:hAnsi="Times New Roman" w:cs="Times New Roman"/>
          <w:sz w:val="22"/>
          <w:szCs w:val="22"/>
          <w:lang w:val="uk-UA"/>
        </w:rPr>
        <w:t xml:space="preserve"> відповідне повідомлення, в тому числі — анонімне. </w:t>
      </w:r>
    </w:p>
    <w:p w:rsidR="000A2323" w:rsidRPr="006B285A" w:rsidRDefault="006B285A" w:rsidP="006B285A">
      <w:pPr>
        <w:keepNext/>
        <w:ind w:firstLine="850"/>
        <w:jc w:val="both"/>
        <w:rPr>
          <w:rFonts w:ascii="Times New Roman" w:eastAsia="sans-serif" w:hAnsi="Times New Roman" w:cs="Times New Roman"/>
          <w:sz w:val="22"/>
          <w:szCs w:val="22"/>
          <w:lang w:val="uk-UA"/>
        </w:rPr>
      </w:pPr>
      <w:r w:rsidRPr="006B285A">
        <w:rPr>
          <w:rFonts w:ascii="Times New Roman" w:eastAsia="sans-serif" w:hAnsi="Times New Roman" w:cs="Times New Roman"/>
          <w:sz w:val="22"/>
          <w:szCs w:val="22"/>
          <w:lang w:val="uk-UA"/>
        </w:rPr>
        <w:t>За бажанням ця особа може набути статус викривача та права і гарантії захисту згідно зі статтею 53</w:t>
      </w:r>
      <w:r w:rsidRPr="006B285A">
        <w:rPr>
          <w:rFonts w:ascii="Times New Roman" w:eastAsia="sans-serif" w:hAnsi="Times New Roman" w:cs="Times New Roman"/>
          <w:sz w:val="22"/>
          <w:szCs w:val="22"/>
          <w:vertAlign w:val="superscript"/>
          <w:lang w:val="uk-UA"/>
        </w:rPr>
        <w:t xml:space="preserve">3  </w:t>
      </w:r>
      <w:r w:rsidRPr="006B285A">
        <w:rPr>
          <w:rFonts w:ascii="Times New Roman" w:eastAsia="sans-serif" w:hAnsi="Times New Roman" w:cs="Times New Roman"/>
          <w:sz w:val="22"/>
          <w:szCs w:val="22"/>
          <w:lang w:val="uk-UA"/>
        </w:rPr>
        <w:t>Закону.</w:t>
      </w:r>
    </w:p>
    <w:p w:rsidR="000A2323" w:rsidRPr="006B285A" w:rsidRDefault="006B285A" w:rsidP="006B285A">
      <w:pPr>
        <w:ind w:firstLine="850"/>
        <w:jc w:val="both"/>
        <w:rPr>
          <w:rFonts w:ascii="Times New Roman" w:eastAsia="sans-serif" w:hAnsi="Times New Roman" w:cs="Times New Roman"/>
          <w:sz w:val="22"/>
          <w:szCs w:val="22"/>
          <w:lang w:val="uk-UA"/>
        </w:rPr>
      </w:pPr>
      <w:r w:rsidRPr="006B285A">
        <w:rPr>
          <w:rFonts w:ascii="Times New Roman" w:eastAsia="sans-serif" w:hAnsi="Times New Roman" w:cs="Times New Roman"/>
          <w:sz w:val="22"/>
          <w:szCs w:val="22"/>
          <w:lang w:val="uk-UA"/>
        </w:rPr>
        <w:t>Для подачі повідомлення про корупцію зайдіть на офіційний сайт Національного агентства з питань запобігання корупції в розділ “Реєстри”, натисніть “Портал повідомлень викривачів”.</w:t>
      </w:r>
    </w:p>
    <w:p w:rsidR="000A2323" w:rsidRPr="006B285A" w:rsidRDefault="006B285A" w:rsidP="006B285A">
      <w:pPr>
        <w:keepNext/>
        <w:jc w:val="both"/>
        <w:rPr>
          <w:sz w:val="22"/>
          <w:szCs w:val="22"/>
          <w:lang w:val="uk-UA"/>
        </w:rPr>
      </w:pPr>
      <w:r w:rsidRPr="006B285A">
        <w:rPr>
          <w:rFonts w:ascii="Times New Roman" w:eastAsia="sans-serif" w:hAnsi="Times New Roman" w:cs="Times New Roman"/>
          <w:sz w:val="22"/>
          <w:szCs w:val="22"/>
          <w:lang w:val="uk-UA"/>
        </w:rPr>
        <w:tab/>
        <w:t>Далі натисніть кнопку “Подати повідомлення”, введіть таку інформацію:</w:t>
      </w:r>
    </w:p>
    <w:p w:rsidR="000A2323" w:rsidRPr="006B285A" w:rsidRDefault="006B285A" w:rsidP="006B285A">
      <w:pPr>
        <w:keepNext/>
        <w:numPr>
          <w:ilvl w:val="0"/>
          <w:numId w:val="1"/>
        </w:numPr>
        <w:rPr>
          <w:sz w:val="22"/>
          <w:szCs w:val="22"/>
          <w:lang w:val="uk-UA"/>
        </w:rPr>
      </w:pPr>
      <w:r w:rsidRPr="006B285A">
        <w:rPr>
          <w:rFonts w:ascii="Times New Roman" w:eastAsia="sans-serif" w:hAnsi="Times New Roman" w:cs="Times New Roman"/>
          <w:sz w:val="22"/>
          <w:szCs w:val="22"/>
          <w:lang w:val="uk-UA"/>
        </w:rPr>
        <w:t>оберіть організацію, про корупцію в якій Ви хочете повідомити;</w:t>
      </w:r>
    </w:p>
    <w:p w:rsidR="000A2323" w:rsidRPr="006B285A" w:rsidRDefault="006B285A" w:rsidP="006B285A">
      <w:pPr>
        <w:keepNext/>
        <w:numPr>
          <w:ilvl w:val="0"/>
          <w:numId w:val="1"/>
        </w:numPr>
        <w:rPr>
          <w:rFonts w:ascii="Times New Roman" w:eastAsia="sans-serif" w:hAnsi="Times New Roman" w:cs="Times New Roman"/>
          <w:sz w:val="22"/>
          <w:szCs w:val="22"/>
        </w:rPr>
      </w:pPr>
      <w:r w:rsidRPr="006B285A">
        <w:rPr>
          <w:rFonts w:ascii="Times New Roman" w:eastAsia="sans-serif" w:hAnsi="Times New Roman" w:cs="Times New Roman"/>
          <w:sz w:val="22"/>
          <w:szCs w:val="22"/>
          <w:lang w:val="uk-UA"/>
        </w:rPr>
        <w:t>вкажіть, хто вчинив правопорушення;</w:t>
      </w:r>
    </w:p>
    <w:p w:rsidR="000A2323" w:rsidRPr="006B285A" w:rsidRDefault="006B285A" w:rsidP="006B285A">
      <w:pPr>
        <w:keepNext/>
        <w:numPr>
          <w:ilvl w:val="0"/>
          <w:numId w:val="1"/>
        </w:numPr>
        <w:rPr>
          <w:sz w:val="22"/>
          <w:szCs w:val="22"/>
          <w:lang w:val="uk-UA"/>
        </w:rPr>
      </w:pPr>
      <w:r w:rsidRPr="006B285A">
        <w:rPr>
          <w:rFonts w:ascii="Times New Roman" w:eastAsia="sans-serif" w:hAnsi="Times New Roman" w:cs="Times New Roman"/>
          <w:sz w:val="22"/>
          <w:szCs w:val="22"/>
          <w:lang w:val="uk-UA"/>
        </w:rPr>
        <w:t>напишіть свої особисті дані (у разі подання повідомлення із зазначенням відомостей про себе), у разі якщо Ви хочете повідомити анонімно, для зручності залиште електронну пошту, на яку надійде Ваш унікальний ідентифікатор;</w:t>
      </w:r>
    </w:p>
    <w:p w:rsidR="000A2323" w:rsidRPr="006B285A" w:rsidRDefault="006B285A" w:rsidP="006B285A">
      <w:pPr>
        <w:keepNext/>
        <w:numPr>
          <w:ilvl w:val="0"/>
          <w:numId w:val="1"/>
        </w:numPr>
        <w:rPr>
          <w:sz w:val="22"/>
          <w:szCs w:val="22"/>
          <w:lang w:val="uk-UA"/>
        </w:rPr>
      </w:pPr>
      <w:r w:rsidRPr="006B285A">
        <w:rPr>
          <w:rFonts w:ascii="Times New Roman" w:eastAsia="sans-serif" w:hAnsi="Times New Roman" w:cs="Times New Roman"/>
          <w:sz w:val="22"/>
          <w:szCs w:val="22"/>
          <w:lang w:val="uk-UA"/>
        </w:rPr>
        <w:t>із переліку виберіть, про яке правопорушення Ви бажаєте повідомити;</w:t>
      </w:r>
    </w:p>
    <w:p w:rsidR="000A2323" w:rsidRPr="006B285A" w:rsidRDefault="006B285A" w:rsidP="006B285A">
      <w:pPr>
        <w:keepNext/>
        <w:numPr>
          <w:ilvl w:val="0"/>
          <w:numId w:val="1"/>
        </w:numPr>
        <w:rPr>
          <w:rFonts w:ascii="Times New Roman" w:eastAsia="sans-serif" w:hAnsi="Times New Roman" w:cs="Times New Roman"/>
          <w:sz w:val="22"/>
          <w:szCs w:val="22"/>
        </w:rPr>
      </w:pPr>
      <w:r w:rsidRPr="006B285A">
        <w:rPr>
          <w:rFonts w:ascii="Times New Roman" w:eastAsia="sans-serif" w:hAnsi="Times New Roman" w:cs="Times New Roman"/>
          <w:sz w:val="22"/>
          <w:szCs w:val="22"/>
          <w:lang w:val="uk-UA"/>
        </w:rPr>
        <w:t>зазначте джерело отримання інформації;</w:t>
      </w:r>
    </w:p>
    <w:p w:rsidR="000A2323" w:rsidRPr="006B285A" w:rsidRDefault="006B285A" w:rsidP="006B285A">
      <w:pPr>
        <w:keepNext/>
        <w:numPr>
          <w:ilvl w:val="0"/>
          <w:numId w:val="1"/>
        </w:numPr>
        <w:rPr>
          <w:rFonts w:ascii="Times New Roman" w:eastAsia="sans-serif" w:hAnsi="Times New Roman" w:cs="Times New Roman"/>
          <w:sz w:val="22"/>
          <w:szCs w:val="22"/>
        </w:rPr>
      </w:pPr>
      <w:r w:rsidRPr="006B285A">
        <w:rPr>
          <w:rFonts w:ascii="Times New Roman" w:eastAsia="sans-serif" w:hAnsi="Times New Roman" w:cs="Times New Roman"/>
          <w:sz w:val="22"/>
          <w:szCs w:val="22"/>
          <w:lang w:val="uk-UA"/>
        </w:rPr>
        <w:t>напишіть обставини правопорушення та прикріпіть підтверджуючи матеріали;</w:t>
      </w:r>
    </w:p>
    <w:p w:rsidR="000A2323" w:rsidRPr="006B285A" w:rsidRDefault="006B285A" w:rsidP="006B285A">
      <w:pPr>
        <w:keepNext/>
        <w:numPr>
          <w:ilvl w:val="0"/>
          <w:numId w:val="1"/>
        </w:numPr>
        <w:rPr>
          <w:sz w:val="22"/>
          <w:szCs w:val="22"/>
          <w:lang w:val="uk-UA"/>
        </w:rPr>
      </w:pPr>
      <w:r w:rsidRPr="006B285A">
        <w:rPr>
          <w:rFonts w:ascii="Times New Roman" w:eastAsia="sans-serif" w:hAnsi="Times New Roman" w:cs="Times New Roman"/>
          <w:sz w:val="22"/>
          <w:szCs w:val="22"/>
          <w:lang w:val="uk-UA"/>
        </w:rPr>
        <w:t>поставте відмітку про ознайомлення з правилами порталу</w:t>
      </w:r>
      <w:r>
        <w:rPr>
          <w:rFonts w:ascii="Times New Roman" w:eastAsia="sans-serif" w:hAnsi="Times New Roman" w:cs="Times New Roman"/>
          <w:sz w:val="22"/>
          <w:szCs w:val="22"/>
          <w:lang w:val="uk-UA"/>
        </w:rPr>
        <w:t>.</w:t>
      </w:r>
    </w:p>
    <w:p w:rsidR="000A2323" w:rsidRPr="006B285A" w:rsidRDefault="006B285A" w:rsidP="006B285A">
      <w:pPr>
        <w:keepNext/>
        <w:jc w:val="both"/>
        <w:rPr>
          <w:sz w:val="22"/>
          <w:szCs w:val="22"/>
          <w:lang w:val="uk-UA"/>
        </w:rPr>
      </w:pPr>
      <w:r w:rsidRPr="006B285A">
        <w:rPr>
          <w:rFonts w:ascii="Times New Roman" w:eastAsia="sans-serif" w:hAnsi="Times New Roman" w:cs="Times New Roman"/>
          <w:sz w:val="22"/>
          <w:szCs w:val="22"/>
          <w:lang w:val="uk-UA" w:bidi="ar"/>
        </w:rPr>
        <w:tab/>
        <w:t>Після завершення всіх вказаних дій Ви отримаєте унікальний ідентифікатор, за допомогою якого зможете перевіряти стан та результати розгляду свого  повідомлення, отримати інформацію про набуття Вами статусу викривача та можливість користуватися правами і гарантіями викривача, у разі наявності бажання набуття такого статусу.</w:t>
      </w:r>
    </w:p>
    <w:p w:rsidR="000A2323" w:rsidRPr="006B285A" w:rsidRDefault="000A2323" w:rsidP="006B285A">
      <w:pPr>
        <w:jc w:val="both"/>
        <w:rPr>
          <w:rFonts w:ascii="Times New Roman" w:eastAsia="sans-serif" w:hAnsi="Times New Roman" w:cs="Times New Roman"/>
          <w:sz w:val="22"/>
          <w:szCs w:val="22"/>
          <w:lang w:bidi="ar"/>
        </w:rPr>
      </w:pPr>
    </w:p>
    <w:p w:rsidR="000A2323" w:rsidRPr="006B285A" w:rsidRDefault="006B285A" w:rsidP="006B285A">
      <w:pPr>
        <w:jc w:val="both"/>
        <w:rPr>
          <w:sz w:val="22"/>
          <w:szCs w:val="22"/>
        </w:rPr>
      </w:pPr>
      <w:r w:rsidRPr="006B285A">
        <w:rPr>
          <w:sz w:val="22"/>
          <w:szCs w:val="22"/>
          <w:lang w:val="uk-UA"/>
        </w:rPr>
        <w:tab/>
      </w:r>
      <w:r w:rsidRPr="006B285A">
        <w:rPr>
          <w:rFonts w:ascii="Times New Roman" w:hAnsi="Times New Roman"/>
          <w:sz w:val="22"/>
          <w:szCs w:val="22"/>
          <w:lang w:val="uk-UA"/>
        </w:rPr>
        <w:t xml:space="preserve">Повідомлення здійснюється викривачем через Портал шляхом заповнення форми/обрання полів </w:t>
      </w:r>
      <w:r w:rsidRPr="006B285A">
        <w:rPr>
          <w:rFonts w:ascii="Times New Roman" w:hAnsi="Times New Roman"/>
          <w:b/>
          <w:bCs/>
          <w:sz w:val="22"/>
          <w:szCs w:val="22"/>
          <w:lang w:val="uk-UA"/>
        </w:rPr>
        <w:t>із обов’язковим зазначенням</w:t>
      </w:r>
      <w:r w:rsidRPr="006B285A">
        <w:rPr>
          <w:rFonts w:ascii="Times New Roman" w:hAnsi="Times New Roman"/>
          <w:sz w:val="22"/>
          <w:szCs w:val="22"/>
          <w:lang w:val="uk-UA"/>
        </w:rPr>
        <w:t>:</w:t>
      </w:r>
    </w:p>
    <w:p w:rsidR="000A2323" w:rsidRPr="006B285A" w:rsidRDefault="006B285A" w:rsidP="006B285A">
      <w:pPr>
        <w:jc w:val="both"/>
        <w:rPr>
          <w:sz w:val="22"/>
          <w:szCs w:val="22"/>
        </w:rPr>
      </w:pPr>
      <w:bookmarkStart w:id="0" w:name="n73"/>
      <w:bookmarkEnd w:id="0"/>
      <w:r w:rsidRPr="006B285A">
        <w:rPr>
          <w:rFonts w:ascii="Times New Roman" w:hAnsi="Times New Roman"/>
          <w:sz w:val="22"/>
          <w:szCs w:val="22"/>
          <w:lang w:val="uk-UA"/>
        </w:rPr>
        <w:tab/>
        <w:t>- відомостей про себе (крім анонімних повідомлень);</w:t>
      </w:r>
    </w:p>
    <w:p w:rsidR="000A2323" w:rsidRPr="006B285A" w:rsidRDefault="006B285A" w:rsidP="006B285A">
      <w:pPr>
        <w:jc w:val="both"/>
        <w:rPr>
          <w:sz w:val="22"/>
          <w:szCs w:val="22"/>
        </w:rPr>
      </w:pPr>
      <w:r w:rsidRPr="006B285A">
        <w:rPr>
          <w:rFonts w:ascii="Times New Roman" w:hAnsi="Times New Roman"/>
          <w:sz w:val="22"/>
          <w:szCs w:val="22"/>
          <w:lang w:val="uk-UA"/>
        </w:rPr>
        <w:tab/>
      </w:r>
      <w:bookmarkStart w:id="1" w:name="n74"/>
      <w:bookmarkEnd w:id="1"/>
      <w:r w:rsidRPr="006B285A">
        <w:rPr>
          <w:rFonts w:ascii="Times New Roman" w:hAnsi="Times New Roman"/>
          <w:sz w:val="22"/>
          <w:szCs w:val="22"/>
          <w:lang w:val="uk-UA"/>
        </w:rPr>
        <w:t>- однієї із передбачених Законом обставин, у зв’язку з якою йому стала відома інформація про можливі факти корупційних або пов’язаних з корупцією правопорушень, інших порушень Закону (трудова, професійна, господарська, громадська, наукова діяльність, проходження служби чи навчання або участь у передбачених законодавством процедурах, які є обов’язковими для початку такої діяльності, проходження служби чи навчання);</w:t>
      </w:r>
    </w:p>
    <w:p w:rsidR="000A2323" w:rsidRPr="006B285A" w:rsidRDefault="006B285A" w:rsidP="006B285A">
      <w:pPr>
        <w:pStyle w:val="a5"/>
        <w:spacing w:after="0" w:line="240" w:lineRule="auto"/>
        <w:ind w:firstLine="450"/>
        <w:jc w:val="both"/>
        <w:rPr>
          <w:sz w:val="22"/>
          <w:szCs w:val="22"/>
        </w:rPr>
      </w:pPr>
      <w:bookmarkStart w:id="2" w:name="n75"/>
      <w:bookmarkEnd w:id="2"/>
      <w:r w:rsidRPr="006B285A">
        <w:rPr>
          <w:rFonts w:ascii="Times New Roman" w:hAnsi="Times New Roman"/>
          <w:b/>
          <w:bCs/>
          <w:sz w:val="22"/>
          <w:szCs w:val="22"/>
          <w:lang w:val="uk-UA"/>
        </w:rPr>
        <w:tab/>
        <w:t>- фактичних даних,</w:t>
      </w:r>
      <w:r w:rsidRPr="006B285A">
        <w:rPr>
          <w:rFonts w:ascii="Times New Roman" w:hAnsi="Times New Roman"/>
          <w:sz w:val="22"/>
          <w:szCs w:val="22"/>
          <w:lang w:val="uk-UA"/>
        </w:rPr>
        <w:t xml:space="preserve"> що вказують на можливе вчинення корупційного або пов’язаного з корупцією правопорушення, інших порушень Закону, </w:t>
      </w:r>
      <w:r w:rsidRPr="006B285A">
        <w:rPr>
          <w:rFonts w:ascii="Times New Roman" w:hAnsi="Times New Roman"/>
          <w:b/>
          <w:bCs/>
          <w:sz w:val="22"/>
          <w:szCs w:val="22"/>
          <w:lang w:val="uk-UA"/>
        </w:rPr>
        <w:t>які можуть бути перевірені</w:t>
      </w:r>
      <w:r w:rsidRPr="006B285A">
        <w:rPr>
          <w:rFonts w:ascii="Times New Roman" w:hAnsi="Times New Roman"/>
          <w:sz w:val="22"/>
          <w:szCs w:val="22"/>
          <w:lang w:val="uk-UA"/>
        </w:rPr>
        <w:t>.</w:t>
      </w:r>
    </w:p>
    <w:p w:rsidR="000A2323" w:rsidRPr="006B285A" w:rsidRDefault="006B285A" w:rsidP="006B285A">
      <w:pPr>
        <w:pStyle w:val="a5"/>
        <w:spacing w:after="150" w:line="240" w:lineRule="auto"/>
        <w:jc w:val="both"/>
        <w:rPr>
          <w:rFonts w:ascii="Times New Roman" w:hAnsi="Times New Roman"/>
          <w:sz w:val="22"/>
          <w:szCs w:val="22"/>
          <w:lang w:val="uk-UA"/>
        </w:rPr>
      </w:pPr>
      <w:r w:rsidRPr="006B285A">
        <w:rPr>
          <w:rFonts w:ascii="Times New Roman" w:hAnsi="Times New Roman"/>
          <w:sz w:val="22"/>
          <w:szCs w:val="22"/>
          <w:lang w:val="uk-UA"/>
        </w:rPr>
        <w:tab/>
        <w:t>Викривач також може здійснити анонімне повідомлення без зазначення відомостей про себе (відомостей, які можуть ідентифікувати особу викривача) через Портал шляхом часткового заповнення форми/обрання полів із обов’язковим зазначенням обставини та фактичних даних.</w:t>
      </w:r>
    </w:p>
    <w:p w:rsidR="000A2323" w:rsidRPr="006B285A" w:rsidRDefault="006B285A" w:rsidP="006B285A">
      <w:pPr>
        <w:pStyle w:val="a5"/>
        <w:spacing w:after="150" w:line="240" w:lineRule="auto"/>
        <w:ind w:firstLine="450"/>
        <w:jc w:val="both"/>
        <w:rPr>
          <w:rFonts w:ascii="Times New Roman" w:hAnsi="Times New Roman"/>
          <w:sz w:val="22"/>
          <w:szCs w:val="22"/>
          <w:lang w:val="uk-UA"/>
        </w:rPr>
      </w:pPr>
      <w:bookmarkStart w:id="3" w:name="n77"/>
      <w:bookmarkEnd w:id="3"/>
      <w:r w:rsidRPr="006B285A">
        <w:rPr>
          <w:rFonts w:ascii="Times New Roman" w:hAnsi="Times New Roman"/>
          <w:sz w:val="22"/>
          <w:szCs w:val="22"/>
          <w:lang w:val="uk-UA"/>
        </w:rPr>
        <w:t>За бажанням викривач, який здійснює анонімне повідомлення, може зазначити адресу електронної пошти, на яку він бажає отримати унікальний ідентифікатор повідомлення.</w:t>
      </w:r>
    </w:p>
    <w:p w:rsidR="000A2323" w:rsidRDefault="000A2323">
      <w:pPr>
        <w:pStyle w:val="a5"/>
        <w:spacing w:after="150" w:line="276" w:lineRule="auto"/>
        <w:jc w:val="both"/>
        <w:rPr>
          <w:rFonts w:ascii="Times New Roman" w:hAnsi="Times New Roman"/>
          <w:sz w:val="28"/>
          <w:szCs w:val="28"/>
          <w:lang w:val="uk-UA"/>
        </w:rPr>
      </w:pPr>
    </w:p>
    <w:p w:rsidR="000A2323" w:rsidRDefault="000A2323">
      <w:pPr>
        <w:pStyle w:val="a5"/>
        <w:spacing w:after="150" w:line="276" w:lineRule="auto"/>
        <w:jc w:val="both"/>
        <w:rPr>
          <w:rFonts w:ascii="Times New Roman" w:hAnsi="Times New Roman"/>
          <w:sz w:val="28"/>
          <w:szCs w:val="28"/>
          <w:lang w:val="uk-UA"/>
        </w:rPr>
      </w:pPr>
    </w:p>
    <w:p w:rsidR="006B285A" w:rsidRDefault="006B285A" w:rsidP="006B285A">
      <w:pPr>
        <w:pStyle w:val="a5"/>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Пам’ятка розроблена головним спеціалістом </w:t>
      </w:r>
    </w:p>
    <w:p w:rsidR="000A2323" w:rsidRDefault="006B285A" w:rsidP="006B285A">
      <w:pPr>
        <w:pStyle w:val="a5"/>
        <w:spacing w:after="0" w:line="240" w:lineRule="auto"/>
        <w:jc w:val="both"/>
        <w:rPr>
          <w:rFonts w:ascii="Times New Roman" w:hAnsi="Times New Roman"/>
          <w:sz w:val="24"/>
          <w:szCs w:val="24"/>
          <w:lang w:val="uk-UA"/>
        </w:rPr>
      </w:pPr>
      <w:r>
        <w:rPr>
          <w:rFonts w:ascii="Times New Roman" w:hAnsi="Times New Roman"/>
          <w:sz w:val="24"/>
          <w:szCs w:val="24"/>
          <w:lang w:val="uk-UA"/>
        </w:rPr>
        <w:t>з питань запобігання та виявлення корупції</w:t>
      </w:r>
    </w:p>
    <w:p w:rsidR="002309E4" w:rsidRDefault="002309E4" w:rsidP="006B285A">
      <w:pPr>
        <w:pStyle w:val="a5"/>
        <w:spacing w:after="0" w:line="240" w:lineRule="auto"/>
        <w:jc w:val="both"/>
        <w:rPr>
          <w:rFonts w:ascii="Times New Roman" w:hAnsi="Times New Roman"/>
          <w:sz w:val="24"/>
          <w:szCs w:val="24"/>
          <w:lang w:val="uk-UA"/>
        </w:rPr>
      </w:pPr>
      <w:r>
        <w:rPr>
          <w:rFonts w:ascii="Times New Roman" w:hAnsi="Times New Roman"/>
          <w:sz w:val="24"/>
          <w:szCs w:val="24"/>
          <w:lang w:val="uk-UA"/>
        </w:rPr>
        <w:t>ДП «Укркомунобслуговування»</w:t>
      </w:r>
      <w:bookmarkStart w:id="4" w:name="_GoBack"/>
      <w:bookmarkEnd w:id="4"/>
    </w:p>
    <w:p w:rsidR="000A2323" w:rsidRDefault="006B285A">
      <w:pPr>
        <w:pStyle w:val="a5"/>
        <w:spacing w:after="0" w:line="240" w:lineRule="auto"/>
        <w:jc w:val="both"/>
        <w:rPr>
          <w:rFonts w:ascii="Times New Roman" w:hAnsi="Times New Roman"/>
          <w:sz w:val="24"/>
          <w:szCs w:val="24"/>
          <w:lang w:val="uk-UA"/>
        </w:rPr>
      </w:pPr>
      <w:r>
        <w:rPr>
          <w:rFonts w:ascii="Times New Roman" w:hAnsi="Times New Roman"/>
          <w:sz w:val="24"/>
          <w:szCs w:val="24"/>
          <w:lang w:val="uk-UA"/>
        </w:rPr>
        <w:t>22.07.2024</w:t>
      </w:r>
    </w:p>
    <w:p w:rsidR="000A2323" w:rsidRDefault="000A2323">
      <w:pPr>
        <w:rPr>
          <w:rFonts w:ascii="Times New Roman" w:hAnsi="Times New Roman"/>
          <w:sz w:val="28"/>
          <w:szCs w:val="28"/>
          <w:lang w:val="uk-UA"/>
        </w:rPr>
      </w:pPr>
    </w:p>
    <w:sectPr w:rsidR="000A2323" w:rsidSect="006B285A">
      <w:pgSz w:w="11906" w:h="16838"/>
      <w:pgMar w:top="709" w:right="556" w:bottom="1440" w:left="1689"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sans-serif">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E3E2A"/>
    <w:multiLevelType w:val="multilevel"/>
    <w:tmpl w:val="478084E2"/>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 w15:restartNumberingAfterBreak="0">
    <w:nsid w:val="2FF043F3"/>
    <w:multiLevelType w:val="multilevel"/>
    <w:tmpl w:val="211ECDD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323"/>
    <w:rsid w:val="000A2323"/>
    <w:rsid w:val="002309E4"/>
    <w:rsid w:val="006B285A"/>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F1FBA"/>
  <w15:docId w15:val="{E6D08F91-3576-4E5E-A72C-0465D312B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uk-UA" w:eastAsia="zh-CN" w:bidi="hi-IN"/>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asciiTheme="minorHAnsi" w:eastAsiaTheme="minorEastAsia" w:hAnsiTheme="minorHAnsi" w:cstheme="minorBidi"/>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rFonts w:ascii="Times New Roman" w:hAnsi="Times New Roman" w:cs="Symbol"/>
      <w:sz w:val="28"/>
    </w:rPr>
  </w:style>
  <w:style w:type="character" w:customStyle="1" w:styleId="ListLabel2">
    <w:name w:val="ListLabel 2"/>
    <w:qFormat/>
    <w:rPr>
      <w:rFonts w:cs="Symbol"/>
      <w:sz w:val="20"/>
    </w:rPr>
  </w:style>
  <w:style w:type="character" w:customStyle="1" w:styleId="ListLabel3">
    <w:name w:val="ListLabel 3"/>
    <w:qFormat/>
    <w:rPr>
      <w:rFonts w:cs="Symbol"/>
      <w:sz w:val="20"/>
    </w:rPr>
  </w:style>
  <w:style w:type="character" w:customStyle="1" w:styleId="ListLabel4">
    <w:name w:val="ListLabel 4"/>
    <w:qFormat/>
    <w:rPr>
      <w:rFonts w:cs="Symbol"/>
      <w:sz w:val="20"/>
    </w:rPr>
  </w:style>
  <w:style w:type="character" w:customStyle="1" w:styleId="ListLabel5">
    <w:name w:val="ListLabel 5"/>
    <w:qFormat/>
    <w:rPr>
      <w:rFonts w:cs="Symbol"/>
      <w:sz w:val="20"/>
    </w:rPr>
  </w:style>
  <w:style w:type="character" w:customStyle="1" w:styleId="ListLabel6">
    <w:name w:val="ListLabel 6"/>
    <w:qFormat/>
    <w:rPr>
      <w:rFonts w:cs="Symbol"/>
      <w:sz w:val="20"/>
    </w:rPr>
  </w:style>
  <w:style w:type="character" w:customStyle="1" w:styleId="ListLabel7">
    <w:name w:val="ListLabel 7"/>
    <w:qFormat/>
    <w:rPr>
      <w:rFonts w:cs="Symbol"/>
      <w:sz w:val="20"/>
    </w:rPr>
  </w:style>
  <w:style w:type="character" w:customStyle="1" w:styleId="ListLabel8">
    <w:name w:val="ListLabel 8"/>
    <w:qFormat/>
    <w:rPr>
      <w:rFonts w:cs="Symbol"/>
      <w:sz w:val="20"/>
    </w:rPr>
  </w:style>
  <w:style w:type="character" w:customStyle="1" w:styleId="ListLabel9">
    <w:name w:val="ListLabel 9"/>
    <w:qFormat/>
    <w:rPr>
      <w:rFonts w:cs="Symbol"/>
      <w:sz w:val="20"/>
    </w:rPr>
  </w:style>
  <w:style w:type="character" w:styleId="a3">
    <w:name w:val="Hyperlink"/>
    <w:rPr>
      <w:color w:val="000080"/>
      <w:u w:val="single"/>
    </w:rPr>
  </w:style>
  <w:style w:type="paragraph" w:customStyle="1" w:styleId="a4">
    <w:name w:val="Заголовок"/>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88"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customStyle="1" w:styleId="a8">
    <w:name w:val="Покажчик"/>
    <w:basedOn w:val="a"/>
    <w:qFormat/>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1921</Words>
  <Characters>1095</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Оксана</cp:lastModifiedBy>
  <cp:revision>3</cp:revision>
  <cp:lastPrinted>2024-08-06T09:17:00Z</cp:lastPrinted>
  <dcterms:created xsi:type="dcterms:W3CDTF">2024-08-06T09:21:00Z</dcterms:created>
  <dcterms:modified xsi:type="dcterms:W3CDTF">2024-08-06T12:27:00Z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ICV">
    <vt:lpwstr>873A3B8118C14A7E9FAF24D61378B4BC_12</vt:lpwstr>
  </property>
  <property fmtid="{D5CDD505-2E9C-101B-9397-08002B2CF9AE}" pid="4" name="KSOProductBuildVer">
    <vt:lpwstr>1049-12.2.0.13292</vt:lpwstr>
  </property>
  <property fmtid="{D5CDD505-2E9C-101B-9397-08002B2CF9AE}" pid="5" name="LinksUpToDate">
    <vt:bool>false</vt:bool>
  </property>
  <property fmtid="{D5CDD505-2E9C-101B-9397-08002B2CF9AE}" pid="6" name="ScaleCrop">
    <vt:bool>false</vt:bool>
  </property>
</Properties>
</file>